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D0C9" w14:textId="054E5EB6" w:rsidR="0048538C" w:rsidRPr="00504AED" w:rsidRDefault="00FE2A10" w:rsidP="0048538C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5F6C05" wp14:editId="062BE769">
            <wp:simplePos x="0" y="0"/>
            <wp:positionH relativeFrom="margin">
              <wp:posOffset>5783580</wp:posOffset>
            </wp:positionH>
            <wp:positionV relativeFrom="paragraph">
              <wp:posOffset>0</wp:posOffset>
            </wp:positionV>
            <wp:extent cx="621030" cy="7429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8C">
        <w:rPr>
          <w:noProof/>
        </w:rPr>
        <w:drawing>
          <wp:anchor distT="0" distB="0" distL="114300" distR="114300" simplePos="0" relativeHeight="251659264" behindDoc="0" locked="0" layoutInCell="1" allowOverlap="1" wp14:anchorId="1FDB051A" wp14:editId="2A942537">
            <wp:simplePos x="0" y="0"/>
            <wp:positionH relativeFrom="margin">
              <wp:posOffset>499745</wp:posOffset>
            </wp:positionH>
            <wp:positionV relativeFrom="paragraph">
              <wp:posOffset>0</wp:posOffset>
            </wp:positionV>
            <wp:extent cx="742950" cy="738505"/>
            <wp:effectExtent l="0" t="0" r="0" b="4445"/>
            <wp:wrapSquare wrapText="bothSides"/>
            <wp:docPr id="2" name="Imagen 2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2" t="29965" r="25140" b="2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38C" w:rsidRPr="00504AED">
        <w:rPr>
          <w:rFonts w:ascii="Arial" w:hAnsi="Arial" w:cs="Arial"/>
          <w:b/>
          <w:sz w:val="20"/>
          <w:szCs w:val="20"/>
        </w:rPr>
        <w:t>INSTITUCION EDUCATIVA DEPTAL GUSTAVO URIBE RAMIREZ</w:t>
      </w:r>
    </w:p>
    <w:p w14:paraId="74B9881B" w14:textId="441F4300" w:rsidR="0048538C" w:rsidRPr="00504AED" w:rsidRDefault="0048538C" w:rsidP="0048538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04AED">
        <w:rPr>
          <w:rFonts w:ascii="Arial" w:hAnsi="Arial" w:cs="Arial"/>
          <w:b/>
          <w:sz w:val="20"/>
          <w:szCs w:val="20"/>
        </w:rPr>
        <w:t>GRANADA CUNDINAMARCA</w:t>
      </w:r>
      <w:r>
        <w:rPr>
          <w:rFonts w:ascii="Arial" w:hAnsi="Arial" w:cs="Arial"/>
          <w:b/>
          <w:sz w:val="20"/>
          <w:szCs w:val="20"/>
        </w:rPr>
        <w:t xml:space="preserve">   AÑO   202</w:t>
      </w:r>
      <w:r w:rsidR="00C82FB2">
        <w:rPr>
          <w:rFonts w:ascii="Arial" w:hAnsi="Arial" w:cs="Arial"/>
          <w:b/>
          <w:sz w:val="20"/>
          <w:szCs w:val="20"/>
        </w:rPr>
        <w:t>2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670"/>
      </w:tblGrid>
      <w:tr w:rsidR="0048538C" w:rsidRPr="00504AED" w14:paraId="0EEF4AB4" w14:textId="77777777" w:rsidTr="00623BC5"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14:paraId="0CA772E4" w14:textId="4E466232" w:rsidR="0048538C" w:rsidRPr="00504AED" w:rsidRDefault="0048538C" w:rsidP="00623B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 xml:space="preserve">PLAN DE </w:t>
            </w:r>
            <w:r w:rsidR="00CB5F65" w:rsidRPr="00504AED">
              <w:rPr>
                <w:rFonts w:ascii="Arial" w:hAnsi="Arial" w:cs="Arial"/>
                <w:b/>
                <w:sz w:val="20"/>
                <w:szCs w:val="20"/>
              </w:rPr>
              <w:t>MEJORAMIENTO Y</w:t>
            </w:r>
            <w:r w:rsidRPr="00504AE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B5F65" w:rsidRPr="00504AED">
              <w:rPr>
                <w:rFonts w:ascii="Arial" w:hAnsi="Arial" w:cs="Arial"/>
                <w:b/>
                <w:sz w:val="20"/>
                <w:szCs w:val="20"/>
              </w:rPr>
              <w:t>O DE</w:t>
            </w:r>
            <w:r w:rsidRPr="00504AED">
              <w:rPr>
                <w:rFonts w:ascii="Arial" w:hAnsi="Arial" w:cs="Arial"/>
                <w:b/>
                <w:sz w:val="20"/>
                <w:szCs w:val="20"/>
              </w:rPr>
              <w:t xml:space="preserve"> PROFUNDIZACIÓN PARA ESTUDIANTES</w:t>
            </w:r>
          </w:p>
        </w:tc>
      </w:tr>
      <w:tr w:rsidR="0048538C" w:rsidRPr="00504AED" w14:paraId="7915249D" w14:textId="77777777" w:rsidTr="00623BC5">
        <w:tc>
          <w:tcPr>
            <w:tcW w:w="1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1A5DF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38C" w:rsidRPr="00504AED" w14:paraId="270E7CF5" w14:textId="77777777" w:rsidTr="00CB5F65">
        <w:trPr>
          <w:trHeight w:val="460"/>
        </w:trPr>
        <w:tc>
          <w:tcPr>
            <w:tcW w:w="5529" w:type="dxa"/>
            <w:tcBorders>
              <w:top w:val="single" w:sz="4" w:space="0" w:color="auto"/>
            </w:tcBorders>
          </w:tcPr>
          <w:p w14:paraId="3B2A9B9D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DOCENTE: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Carlos Hernando Mogollón Prieto</w:t>
            </w:r>
          </w:p>
          <w:p w14:paraId="6CA0A42F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9C78A38" w14:textId="2ED9048C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AREA, ASIGNATURA Y/</w:t>
            </w:r>
            <w:r w:rsidR="00EE0B42" w:rsidRPr="00504AED">
              <w:rPr>
                <w:rFonts w:ascii="Arial" w:hAnsi="Arial" w:cs="Arial"/>
                <w:b/>
                <w:sz w:val="20"/>
                <w:szCs w:val="20"/>
              </w:rPr>
              <w:t>0 DIMENSIÓN</w:t>
            </w:r>
            <w:r w:rsidRPr="00504AE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35B29">
              <w:rPr>
                <w:rFonts w:ascii="Arial" w:hAnsi="Arial" w:cs="Arial"/>
                <w:b/>
                <w:sz w:val="20"/>
                <w:szCs w:val="20"/>
              </w:rPr>
              <w:t>MATEMATICAS</w:t>
            </w:r>
          </w:p>
        </w:tc>
      </w:tr>
      <w:tr w:rsidR="0048538C" w:rsidRPr="00504AED" w14:paraId="4269ABA2" w14:textId="77777777" w:rsidTr="00623BC5">
        <w:tc>
          <w:tcPr>
            <w:tcW w:w="5529" w:type="dxa"/>
          </w:tcPr>
          <w:p w14:paraId="71DC8B15" w14:textId="46A4FCE0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 xml:space="preserve">GRADO: </w:t>
            </w:r>
            <w:r w:rsidR="00335B29">
              <w:rPr>
                <w:rFonts w:ascii="Arial" w:hAnsi="Arial" w:cs="Arial"/>
                <w:b/>
                <w:sz w:val="20"/>
                <w:szCs w:val="20"/>
              </w:rPr>
              <w:t>ONCE</w:t>
            </w:r>
            <w:r w:rsidRPr="00504AE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4D09ACB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5278256" w14:textId="77777777" w:rsidR="0048538C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FECHA ELABORACION Y ENTREGA AL ESTUDIANTE</w:t>
            </w:r>
          </w:p>
          <w:p w14:paraId="41CF2275" w14:textId="0E865A27" w:rsidR="00CB5F65" w:rsidRPr="00504AED" w:rsidRDefault="00CB5F65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NOVIEMBRE </w:t>
            </w:r>
            <w:r w:rsidR="00C82FB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C82FB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48538C" w:rsidRPr="00504AED" w14:paraId="3A70CC41" w14:textId="77777777" w:rsidTr="00623BC5">
        <w:tc>
          <w:tcPr>
            <w:tcW w:w="5529" w:type="dxa"/>
          </w:tcPr>
          <w:p w14:paraId="6AEA4A7A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COMPETENCIA(S) NO ALCANZADA(S)</w:t>
            </w:r>
          </w:p>
        </w:tc>
        <w:tc>
          <w:tcPr>
            <w:tcW w:w="5670" w:type="dxa"/>
          </w:tcPr>
          <w:p w14:paraId="3938285A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 xml:space="preserve">DESCRIPCION DE ACTIVIDADES A DESARROLLLAR </w:t>
            </w:r>
          </w:p>
        </w:tc>
      </w:tr>
      <w:tr w:rsidR="0048538C" w:rsidRPr="00504AED" w14:paraId="26DE47BC" w14:textId="77777777" w:rsidTr="00623BC5">
        <w:tc>
          <w:tcPr>
            <w:tcW w:w="5529" w:type="dxa"/>
          </w:tcPr>
          <w:p w14:paraId="75630752" w14:textId="77777777" w:rsidR="00067033" w:rsidRPr="003C40B3" w:rsidRDefault="00AB1514" w:rsidP="00067033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792717">
              <w:rPr>
                <w:rFonts w:ascii="Arial" w:hAnsi="Arial" w:cs="Arial"/>
                <w:sz w:val="18"/>
                <w:szCs w:val="18"/>
              </w:rPr>
              <w:br/>
            </w:r>
            <w:r w:rsidR="00067033" w:rsidRPr="003C40B3">
              <w:rPr>
                <w:rFonts w:ascii="Arial" w:eastAsia="Arial" w:hAnsi="Arial" w:cs="Arial"/>
                <w:bCs/>
                <w:sz w:val="18"/>
                <w:szCs w:val="18"/>
              </w:rPr>
              <w:t>Analizará representaciones decimales de los números reales para diferenciar entre racionales e irracionales.</w:t>
            </w:r>
          </w:p>
          <w:p w14:paraId="67DD8904" w14:textId="77777777" w:rsidR="00067033" w:rsidRPr="003C40B3" w:rsidRDefault="00067033" w:rsidP="00067033">
            <w:pPr>
              <w:pStyle w:val="Sinespaciado"/>
              <w:jc w:val="both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>Establecerá relaciones y diferencias entre diferentes notaciones de números reales para decidir sobre su uso en una</w:t>
            </w: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>situación</w:t>
            </w: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>dada</w:t>
            </w: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>.</w:t>
            </w:r>
          </w:p>
          <w:p w14:paraId="1543D7F4" w14:textId="3C12ABED" w:rsidR="003C40B3" w:rsidRPr="003C40B3" w:rsidRDefault="003C40B3" w:rsidP="003C40B3">
            <w:pPr>
              <w:spacing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271A7273" w14:textId="66C057EC" w:rsidR="00AB1514" w:rsidRDefault="003C40B3" w:rsidP="003C40B3">
            <w:pPr>
              <w:pStyle w:val="Sinespaciado"/>
              <w:jc w:val="both"/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</w:pPr>
            <w:r w:rsidRPr="003C40B3">
              <w:rPr>
                <w:rFonts w:ascii="Arial" w:eastAsia="Arial" w:hAnsi="Arial" w:cs="Arial"/>
                <w:bCs/>
                <w:sz w:val="18"/>
                <w:szCs w:val="18"/>
              </w:rPr>
              <w:t>. Comparará y contrastará las propiedades de los números (naturales, enteros, racionales y reales) y las de sus relaciones y operaciones para construir, manejar y utilizar apropiadamente los distintos sistemas numéricos.</w:t>
            </w:r>
            <w:r w:rsidR="00AB1514" w:rsidRPr="00792717">
              <w:rPr>
                <w:rFonts w:ascii="Arial" w:hAnsi="Arial" w:cs="Arial"/>
                <w:sz w:val="18"/>
                <w:szCs w:val="18"/>
              </w:rPr>
              <w:br/>
            </w:r>
            <w:r w:rsidR="00AB1514" w:rsidRPr="00792717">
              <w:rPr>
                <w:rFonts w:ascii="Arial" w:hAnsi="Arial" w:cs="Arial"/>
                <w:sz w:val="18"/>
                <w:szCs w:val="18"/>
              </w:rPr>
              <w:br/>
            </w:r>
            <w:r w:rsidR="00AB1514" w:rsidRPr="00792717">
              <w:rPr>
                <w:rFonts w:ascii="Arial" w:hAnsi="Arial" w:cs="Arial"/>
                <w:sz w:val="18"/>
                <w:szCs w:val="18"/>
              </w:rPr>
              <w:br/>
            </w:r>
            <w:r w:rsidR="00AB1514" w:rsidRPr="00792717">
              <w:rPr>
                <w:rFonts w:ascii="Arial" w:hAnsi="Arial" w:cs="Arial"/>
                <w:sz w:val="18"/>
                <w:szCs w:val="18"/>
              </w:rPr>
              <w:br/>
            </w:r>
          </w:p>
          <w:p w14:paraId="2F637885" w14:textId="77777777" w:rsidR="00792717" w:rsidRDefault="00792717" w:rsidP="00792717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55D582" w14:textId="6CEEE5D8" w:rsidR="00792717" w:rsidRPr="00792717" w:rsidRDefault="00792717" w:rsidP="00067033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3ECD0AA" w14:textId="7AF69657" w:rsidR="0048538C" w:rsidRPr="00F866B7" w:rsidRDefault="0048538C" w:rsidP="00F866B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866B7">
              <w:rPr>
                <w:rFonts w:ascii="Arial" w:hAnsi="Arial" w:cs="Arial"/>
                <w:sz w:val="20"/>
                <w:szCs w:val="20"/>
              </w:rPr>
              <w:t>Se recomienda realizar las actividades propuestas y entregarla en la fecha indicada, se puede ayudar con los apuntes realizados durante el a</w:t>
            </w:r>
            <w:r w:rsidR="000D3FC4" w:rsidRPr="00F866B7">
              <w:rPr>
                <w:rFonts w:ascii="Arial" w:hAnsi="Arial" w:cs="Arial"/>
                <w:sz w:val="20"/>
                <w:szCs w:val="20"/>
              </w:rPr>
              <w:t>ño</w:t>
            </w:r>
            <w:r w:rsidRPr="00F866B7">
              <w:rPr>
                <w:rFonts w:ascii="Arial" w:hAnsi="Arial" w:cs="Arial"/>
                <w:sz w:val="20"/>
                <w:szCs w:val="20"/>
              </w:rPr>
              <w:t>, también por medio de videos en YouTube, libros de matemáticas.</w:t>
            </w:r>
          </w:p>
          <w:p w14:paraId="0F0DEDF1" w14:textId="056C2B4C" w:rsidR="0048538C" w:rsidRPr="00F535B5" w:rsidRDefault="0048538C" w:rsidP="00623BC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535B5">
              <w:rPr>
                <w:rFonts w:ascii="Arial" w:hAnsi="Arial" w:cs="Arial"/>
                <w:sz w:val="20"/>
                <w:szCs w:val="20"/>
              </w:rPr>
              <w:t>Realizar la respectiva gráfica del ejercicio programado</w:t>
            </w:r>
            <w:r w:rsidR="003C40B3">
              <w:rPr>
                <w:rFonts w:ascii="Arial" w:hAnsi="Arial" w:cs="Arial"/>
                <w:sz w:val="20"/>
                <w:szCs w:val="20"/>
              </w:rPr>
              <w:t xml:space="preserve"> si este lo requiere</w:t>
            </w:r>
            <w:r w:rsidRPr="00F535B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DE469" w14:textId="77777777" w:rsidR="0048538C" w:rsidRPr="00F535B5" w:rsidRDefault="0048538C" w:rsidP="00623BC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6E049EB" w14:textId="513FF9BE" w:rsidR="0048538C" w:rsidRPr="00F535B5" w:rsidRDefault="0048538C" w:rsidP="00623BC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535B5">
              <w:rPr>
                <w:rFonts w:ascii="Arial" w:hAnsi="Arial" w:cs="Arial"/>
                <w:sz w:val="20"/>
                <w:szCs w:val="20"/>
              </w:rPr>
              <w:t>No se aceptan tachones, hojas manchadas, ejercicios fotocopiados, tablas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3FC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figuras </w:t>
            </w:r>
            <w:r w:rsidRPr="00F535B5">
              <w:rPr>
                <w:rFonts w:ascii="Arial" w:hAnsi="Arial" w:cs="Arial"/>
                <w:sz w:val="20"/>
                <w:szCs w:val="20"/>
              </w:rPr>
              <w:t>pegadas.</w:t>
            </w:r>
          </w:p>
          <w:p w14:paraId="05807193" w14:textId="77777777" w:rsidR="0048538C" w:rsidRPr="00F535B5" w:rsidRDefault="0048538C" w:rsidP="00623BC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2B91C688" w14:textId="4CA4ABF0" w:rsidR="0048538C" w:rsidRPr="00F535B5" w:rsidRDefault="0048538C" w:rsidP="00623BC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535B5">
              <w:rPr>
                <w:rFonts w:ascii="Arial" w:hAnsi="Arial" w:cs="Arial"/>
                <w:sz w:val="20"/>
                <w:szCs w:val="20"/>
              </w:rPr>
              <w:t>Las operaciones planteadas deben ser resueltas con su respectivo procedimiento (paso por paso), en forma clara con números y signos bien definidos.</w:t>
            </w:r>
            <w:r w:rsidR="00EE0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B42">
              <w:rPr>
                <w:sz w:val="20"/>
                <w:szCs w:val="20"/>
              </w:rPr>
              <w:t>No se aceptan sólo respuestas</w:t>
            </w:r>
          </w:p>
          <w:p w14:paraId="127A16BE" w14:textId="77777777" w:rsidR="0048538C" w:rsidRDefault="0048538C" w:rsidP="00623BC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Tener en cuenta</w:t>
            </w:r>
          </w:p>
          <w:p w14:paraId="70C72780" w14:textId="77777777" w:rsidR="0048538C" w:rsidRPr="00D22E9A" w:rsidRDefault="0048538C" w:rsidP="00623BC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E9A">
              <w:rPr>
                <w:rFonts w:ascii="Arial" w:hAnsi="Arial" w:cs="Arial"/>
                <w:sz w:val="20"/>
                <w:szCs w:val="20"/>
              </w:rPr>
              <w:t>1. Nombre completo</w:t>
            </w:r>
          </w:p>
          <w:p w14:paraId="6714DFE5" w14:textId="169627D9" w:rsidR="0048538C" w:rsidRPr="000D3FC4" w:rsidRDefault="0048538C" w:rsidP="00623BC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2E9A">
              <w:rPr>
                <w:rFonts w:ascii="Arial" w:hAnsi="Arial" w:cs="Arial"/>
                <w:sz w:val="20"/>
                <w:szCs w:val="20"/>
              </w:rPr>
              <w:t>2. Grado al que perteneces</w:t>
            </w:r>
          </w:p>
        </w:tc>
      </w:tr>
      <w:tr w:rsidR="0048538C" w:rsidRPr="00504AED" w14:paraId="6851D74E" w14:textId="77777777" w:rsidTr="00623BC5">
        <w:trPr>
          <w:trHeight w:val="209"/>
        </w:trPr>
        <w:tc>
          <w:tcPr>
            <w:tcW w:w="5529" w:type="dxa"/>
          </w:tcPr>
          <w:p w14:paraId="3872AE38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COMPETENCIAS A PROFUNDIZAR</w:t>
            </w:r>
          </w:p>
        </w:tc>
        <w:tc>
          <w:tcPr>
            <w:tcW w:w="5670" w:type="dxa"/>
          </w:tcPr>
          <w:p w14:paraId="229279A8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DESCRIPCIÓN DE LA ACTIVIDAD</w:t>
            </w:r>
          </w:p>
        </w:tc>
      </w:tr>
      <w:tr w:rsidR="0048538C" w:rsidRPr="00504AED" w14:paraId="331EF9FC" w14:textId="77777777" w:rsidTr="00623BC5">
        <w:tc>
          <w:tcPr>
            <w:tcW w:w="5529" w:type="dxa"/>
          </w:tcPr>
          <w:p w14:paraId="4F9F5EA6" w14:textId="0375614A" w:rsidR="003C40B3" w:rsidRDefault="003C40B3" w:rsidP="003C40B3">
            <w:pPr>
              <w:jc w:val="both"/>
              <w:rPr>
                <w:rStyle w:val="fontstyle01"/>
                <w:rFonts w:ascii="Arial" w:hAnsi="Arial" w:cs="Arial"/>
                <w:sz w:val="18"/>
                <w:szCs w:val="18"/>
              </w:rPr>
            </w:pPr>
            <w:r w:rsidRPr="003C40B3"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  <w:t>Justifica la validez de las propiedades de orden de los números reales y las utiliza para resolver problemas analíticos que se modelen</w:t>
            </w:r>
            <w:r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C40B3">
              <w:rPr>
                <w:rStyle w:val="fontstyle01"/>
                <w:rFonts w:ascii="Arial" w:hAnsi="Arial" w:cs="Arial"/>
                <w:color w:val="auto"/>
                <w:sz w:val="18"/>
                <w:szCs w:val="18"/>
              </w:rPr>
              <w:t>con inecuaciones</w:t>
            </w:r>
            <w:r w:rsidRPr="00C75645">
              <w:rPr>
                <w:rStyle w:val="fontstyle01"/>
                <w:rFonts w:ascii="Arial" w:hAnsi="Arial" w:cs="Arial"/>
                <w:sz w:val="18"/>
                <w:szCs w:val="18"/>
              </w:rPr>
              <w:t>.</w:t>
            </w:r>
          </w:p>
          <w:p w14:paraId="38E8CCF3" w14:textId="77777777" w:rsidR="003C40B3" w:rsidRPr="008D1509" w:rsidRDefault="003C40B3" w:rsidP="003C40B3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D1509">
              <w:rPr>
                <w:rFonts w:ascii="Arial" w:eastAsia="Arial" w:hAnsi="Arial" w:cs="Arial"/>
                <w:color w:val="000000"/>
                <w:sz w:val="18"/>
                <w:szCs w:val="18"/>
              </w:rPr>
              <w:t>Resolverá situaciones problémicas empleando las operaciones básicas con números reales en intervalos y desigualdades su entorno.</w:t>
            </w:r>
          </w:p>
          <w:p w14:paraId="2FE17C02" w14:textId="4285FCC2" w:rsidR="00417165" w:rsidRPr="00504AED" w:rsidRDefault="00417165" w:rsidP="0041716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85F1CAF" w14:textId="77777777" w:rsidR="0048538C" w:rsidRPr="00F535B5" w:rsidRDefault="0048538C" w:rsidP="00623BC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5B5">
              <w:rPr>
                <w:rFonts w:ascii="Arial" w:hAnsi="Arial" w:cs="Arial"/>
                <w:sz w:val="20"/>
                <w:szCs w:val="20"/>
              </w:rPr>
              <w:t>Entregar todos los ejercicios propuestos bien desarrollados y con los procedimientos necesarios.</w:t>
            </w:r>
          </w:p>
          <w:p w14:paraId="73DC5C1C" w14:textId="41184D2E" w:rsidR="0048538C" w:rsidRPr="00F535B5" w:rsidRDefault="0048538C" w:rsidP="00623BC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5B5">
              <w:rPr>
                <w:rFonts w:ascii="Arial" w:hAnsi="Arial" w:cs="Arial"/>
                <w:sz w:val="20"/>
                <w:szCs w:val="20"/>
              </w:rPr>
              <w:t xml:space="preserve">Es necesario tener los implementos   para realizar la sustentación (hojas cuadriculadas </w:t>
            </w:r>
            <w:r w:rsidR="003C40B3">
              <w:rPr>
                <w:rFonts w:ascii="Arial" w:hAnsi="Arial" w:cs="Arial"/>
                <w:sz w:val="20"/>
                <w:szCs w:val="20"/>
              </w:rPr>
              <w:t>regla, lápiz, esfero, etc.).</w:t>
            </w:r>
          </w:p>
          <w:p w14:paraId="4607C50A" w14:textId="4A75DD0B" w:rsidR="0048538C" w:rsidRPr="00FE2A10" w:rsidRDefault="0048538C" w:rsidP="00FE2A1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5B5">
              <w:rPr>
                <w:rFonts w:ascii="Arial" w:hAnsi="Arial" w:cs="Arial"/>
                <w:sz w:val="20"/>
                <w:szCs w:val="20"/>
              </w:rPr>
              <w:t>la actividad debe ser diligenciada por los estudiantes, la cual se realiza en la casa</w:t>
            </w:r>
            <w:r w:rsidR="003C40B3">
              <w:rPr>
                <w:rFonts w:ascii="Arial" w:hAnsi="Arial" w:cs="Arial"/>
                <w:sz w:val="20"/>
                <w:szCs w:val="20"/>
              </w:rPr>
              <w:t xml:space="preserve"> o en la institución</w:t>
            </w:r>
            <w:r w:rsidRPr="00F535B5">
              <w:rPr>
                <w:rFonts w:ascii="Arial" w:hAnsi="Arial" w:cs="Arial"/>
                <w:sz w:val="20"/>
                <w:szCs w:val="20"/>
              </w:rPr>
              <w:t>, una vez finalizada la actividad o el tiempo asignado, los estudiantes deberán hacer entrega de los trabajos (trabajo ordenado marcado con respectivo el nombre de estudiante y actividad), se entrega de forma presencial.</w:t>
            </w:r>
          </w:p>
        </w:tc>
      </w:tr>
      <w:tr w:rsidR="0048538C" w:rsidRPr="00504AED" w14:paraId="72C20337" w14:textId="77777777" w:rsidTr="00FE2A10">
        <w:trPr>
          <w:trHeight w:val="3065"/>
        </w:trPr>
        <w:tc>
          <w:tcPr>
            <w:tcW w:w="5529" w:type="dxa"/>
          </w:tcPr>
          <w:p w14:paraId="4668FADC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CRITERIOS DE EVALIUACION</w:t>
            </w:r>
          </w:p>
          <w:p w14:paraId="446C9A3F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631F0" w14:textId="77777777" w:rsidR="0048538C" w:rsidRPr="003C2976" w:rsidRDefault="0048538C" w:rsidP="00623BC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976">
              <w:rPr>
                <w:rFonts w:ascii="Arial" w:hAnsi="Arial" w:cs="Arial"/>
                <w:sz w:val="20"/>
                <w:szCs w:val="20"/>
              </w:rPr>
              <w:t>Entregar el taller desarrollado, con buena presentación y marcado con el respectivo nombre y grado, en una carpeta de presentación.</w:t>
            </w:r>
          </w:p>
          <w:p w14:paraId="0C968FDE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9FCA9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FE9E0A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presentación de las actividades tendrá un valor del 40%, la sustentación oral o escrita del 60%.</w:t>
            </w:r>
          </w:p>
          <w:p w14:paraId="65019369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122AD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C002B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CA284" w14:textId="77777777" w:rsidR="0048538C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F3670A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2AA0A8C" w14:textId="3BEDAEE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FUENTES BIBLIOGRÁFICAS</w:t>
            </w:r>
          </w:p>
          <w:p w14:paraId="30637666" w14:textId="1080942E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>MATEMAT</w:t>
            </w:r>
            <w:r w:rsidRPr="00D0132B">
              <w:rPr>
                <w:sz w:val="24"/>
                <w:szCs w:val="24"/>
              </w:rPr>
              <w:t xml:space="preserve">ICA CONEXIONES </w:t>
            </w:r>
            <w:r w:rsidR="00335B29">
              <w:rPr>
                <w:sz w:val="24"/>
                <w:szCs w:val="24"/>
              </w:rPr>
              <w:t>11</w:t>
            </w:r>
            <w:r w:rsidRPr="00D0132B"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Edi</w:t>
            </w:r>
            <w:proofErr w:type="spellEnd"/>
            <w:r>
              <w:rPr>
                <w:sz w:val="24"/>
                <w:szCs w:val="24"/>
              </w:rPr>
              <w:t xml:space="preserve"> Norma", NUEVAS MATEMATICAS </w:t>
            </w:r>
            <w:r w:rsidR="00335B29">
              <w:rPr>
                <w:sz w:val="24"/>
                <w:szCs w:val="24"/>
              </w:rPr>
              <w:t>11</w:t>
            </w:r>
            <w:r w:rsidRPr="00D0132B">
              <w:rPr>
                <w:sz w:val="24"/>
                <w:szCs w:val="24"/>
              </w:rPr>
              <w:t xml:space="preserve"> "</w:t>
            </w:r>
            <w:proofErr w:type="spellStart"/>
            <w:r w:rsidRPr="00D0132B">
              <w:rPr>
                <w:sz w:val="24"/>
                <w:szCs w:val="24"/>
              </w:rPr>
              <w:t>Edi</w:t>
            </w:r>
            <w:proofErr w:type="spellEnd"/>
            <w:r w:rsidRPr="00D0132B">
              <w:rPr>
                <w:sz w:val="24"/>
                <w:szCs w:val="24"/>
              </w:rPr>
              <w:t>. San</w:t>
            </w:r>
            <w:r>
              <w:rPr>
                <w:sz w:val="24"/>
                <w:szCs w:val="24"/>
              </w:rPr>
              <w:t xml:space="preserve">tillana" MATEMARICA CONEXIONES </w:t>
            </w:r>
            <w:r w:rsidR="00335B29">
              <w:rPr>
                <w:sz w:val="24"/>
                <w:szCs w:val="24"/>
              </w:rPr>
              <w:t>11</w:t>
            </w:r>
            <w:r w:rsidRPr="00D0132B"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Edi</w:t>
            </w:r>
            <w:proofErr w:type="spellEnd"/>
            <w:r>
              <w:rPr>
                <w:sz w:val="24"/>
                <w:szCs w:val="24"/>
              </w:rPr>
              <w:t xml:space="preserve"> Norma", NUEVAS MATEMATICAS </w:t>
            </w:r>
            <w:r w:rsidR="00335B29">
              <w:rPr>
                <w:sz w:val="24"/>
                <w:szCs w:val="24"/>
              </w:rPr>
              <w:t>11</w:t>
            </w:r>
            <w:r w:rsidRPr="00D0132B">
              <w:rPr>
                <w:sz w:val="24"/>
                <w:szCs w:val="24"/>
              </w:rPr>
              <w:t xml:space="preserve"> "</w:t>
            </w:r>
            <w:proofErr w:type="spellStart"/>
            <w:r w:rsidRPr="00D0132B">
              <w:rPr>
                <w:sz w:val="24"/>
                <w:szCs w:val="24"/>
              </w:rPr>
              <w:t>Edi</w:t>
            </w:r>
            <w:proofErr w:type="spellEnd"/>
            <w:r w:rsidRPr="00D0132B">
              <w:rPr>
                <w:sz w:val="24"/>
                <w:szCs w:val="24"/>
              </w:rPr>
              <w:t>. Santillana" LINEAMIENTOS CURRICULARES, ESTANDARES BÁSICOS DE COMPETENCIAS, MATEMATICAS PROGRESIVA SERIE VOLUNTAD, MATEMATICAS PRACTICA SERIE NORMA, LOGROS MATEMATICOS SERIE MAC GRAWHILL, MATEMATICAS CON TECNOLOGIA APLICADA SERIE PRENTICE HALL, MATEMATICAS CONSTRUCTIVAS</w:t>
            </w:r>
            <w:r>
              <w:rPr>
                <w:sz w:val="24"/>
                <w:szCs w:val="24"/>
              </w:rPr>
              <w:t>.</w:t>
            </w:r>
          </w:p>
        </w:tc>
      </w:tr>
      <w:tr w:rsidR="0048538C" w:rsidRPr="00504AED" w14:paraId="03A9BE3C" w14:textId="77777777" w:rsidTr="00623BC5">
        <w:tc>
          <w:tcPr>
            <w:tcW w:w="11199" w:type="dxa"/>
            <w:gridSpan w:val="2"/>
          </w:tcPr>
          <w:p w14:paraId="2932245D" w14:textId="5BA3FED4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>ANEXOS (</w:t>
            </w:r>
            <w:r w:rsidR="000D3FC4">
              <w:rPr>
                <w:rFonts w:ascii="Arial" w:hAnsi="Arial" w:cs="Arial"/>
                <w:b/>
                <w:sz w:val="20"/>
                <w:szCs w:val="20"/>
              </w:rPr>
              <w:t>Actividades a desarrollar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8538C" w:rsidRPr="00504AED" w14:paraId="20ED1EB7" w14:textId="77777777" w:rsidTr="00623BC5">
        <w:tc>
          <w:tcPr>
            <w:tcW w:w="5529" w:type="dxa"/>
          </w:tcPr>
          <w:p w14:paraId="75BC5451" w14:textId="77777777" w:rsidR="0048538C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4AED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b/>
                <w:sz w:val="20"/>
                <w:szCs w:val="20"/>
              </w:rPr>
              <w:t>DE ENTREGA</w:t>
            </w:r>
            <w:r w:rsidR="00CB5F65">
              <w:rPr>
                <w:rFonts w:ascii="Arial" w:hAnsi="Arial" w:cs="Arial"/>
                <w:b/>
                <w:sz w:val="20"/>
                <w:szCs w:val="20"/>
              </w:rPr>
              <w:t>¨.</w:t>
            </w:r>
          </w:p>
          <w:p w14:paraId="21F3AAFD" w14:textId="7694B3B2" w:rsidR="00CB5F65" w:rsidRPr="00504AED" w:rsidRDefault="000D3FC4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NOVIEMBRE      </w:t>
            </w:r>
            <w:r w:rsidR="00CB5F65">
              <w:rPr>
                <w:rFonts w:ascii="Arial" w:hAnsi="Arial" w:cs="Arial"/>
                <w:b/>
                <w:sz w:val="20"/>
                <w:szCs w:val="20"/>
              </w:rPr>
              <w:t xml:space="preserve"> DE 2022</w:t>
            </w:r>
          </w:p>
        </w:tc>
        <w:tc>
          <w:tcPr>
            <w:tcW w:w="5670" w:type="dxa"/>
          </w:tcPr>
          <w:p w14:paraId="629C4AC4" w14:textId="3D73E17C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PRESENTACION Y ENVIO DE EVIDENCIAS</w:t>
            </w:r>
            <w:r w:rsidR="00CB5F6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B5F6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D3FC4">
              <w:rPr>
                <w:rFonts w:ascii="Arial" w:hAnsi="Arial" w:cs="Arial"/>
                <w:b/>
                <w:sz w:val="20"/>
                <w:szCs w:val="20"/>
              </w:rPr>
              <w:t xml:space="preserve">NOVIEMBRE          </w:t>
            </w:r>
            <w:r w:rsidR="00CB5F65">
              <w:rPr>
                <w:rFonts w:ascii="Arial" w:hAnsi="Arial" w:cs="Arial"/>
                <w:b/>
                <w:sz w:val="20"/>
                <w:szCs w:val="20"/>
              </w:rPr>
              <w:t xml:space="preserve"> DE 2022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538C" w:rsidRPr="00504AED" w14:paraId="279BB4C1" w14:textId="77777777" w:rsidTr="00623BC5">
        <w:trPr>
          <w:trHeight w:val="417"/>
        </w:trPr>
        <w:tc>
          <w:tcPr>
            <w:tcW w:w="5529" w:type="dxa"/>
          </w:tcPr>
          <w:p w14:paraId="43C02055" w14:textId="77777777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ESTUDIANTE</w:t>
            </w:r>
          </w:p>
        </w:tc>
        <w:tc>
          <w:tcPr>
            <w:tcW w:w="5670" w:type="dxa"/>
          </w:tcPr>
          <w:p w14:paraId="3CA52C27" w14:textId="18BF253D" w:rsidR="0048538C" w:rsidRPr="00504AED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        </w:t>
            </w:r>
            <w:r w:rsidR="000D3FC4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48538C" w:rsidRPr="00504AED" w14:paraId="00C6E09C" w14:textId="77777777" w:rsidTr="00623BC5">
        <w:trPr>
          <w:trHeight w:val="417"/>
        </w:trPr>
        <w:tc>
          <w:tcPr>
            <w:tcW w:w="11199" w:type="dxa"/>
            <w:gridSpan w:val="2"/>
          </w:tcPr>
          <w:p w14:paraId="1B7208C3" w14:textId="7122E597" w:rsidR="0048538C" w:rsidRDefault="0048538C" w:rsidP="00623BC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Revisado </w:t>
            </w:r>
            <w:r w:rsidRPr="00504AED">
              <w:rPr>
                <w:rFonts w:ascii="Arial" w:hAnsi="Arial" w:cs="Arial"/>
                <w:sz w:val="20"/>
                <w:szCs w:val="20"/>
              </w:rPr>
              <w:t xml:space="preserve">Coordinación académica. </w:t>
            </w:r>
          </w:p>
        </w:tc>
      </w:tr>
    </w:tbl>
    <w:p w14:paraId="794635B2" w14:textId="712A4D51" w:rsidR="000B4A3E" w:rsidRDefault="000B4A3E" w:rsidP="00335B29">
      <w:pPr>
        <w:pStyle w:val="Sinespaciado"/>
        <w:jc w:val="both"/>
      </w:pPr>
    </w:p>
    <w:p w14:paraId="7EE52025" w14:textId="4B983BF9" w:rsidR="00655298" w:rsidRDefault="00655298" w:rsidP="00335B29">
      <w:pPr>
        <w:pStyle w:val="Sinespaciado"/>
        <w:jc w:val="both"/>
      </w:pPr>
      <w:r>
        <w:t>ACTIVIDADES A DESARROLLAR.</w:t>
      </w:r>
    </w:p>
    <w:p w14:paraId="5DED14F6" w14:textId="77777777" w:rsidR="00655298" w:rsidRDefault="00655298" w:rsidP="00335B29">
      <w:pPr>
        <w:pStyle w:val="Sinespaciado"/>
        <w:jc w:val="both"/>
      </w:pPr>
    </w:p>
    <w:p w14:paraId="21B38164" w14:textId="5FE66FC2" w:rsidR="00655298" w:rsidRDefault="00655298" w:rsidP="00655298">
      <w:pPr>
        <w:numPr>
          <w:ilvl w:val="0"/>
          <w:numId w:val="2"/>
        </w:numPr>
        <w:spacing w:after="218" w:line="259" w:lineRule="auto"/>
        <w:ind w:hanging="389"/>
      </w:pPr>
      <w:r>
        <w:t>Dadas las</w:t>
      </w:r>
      <w:r>
        <w:t xml:space="preserve"> siguientes</w:t>
      </w:r>
      <w:r>
        <w:t xml:space="preserve"> funciones reales:</w:t>
      </w:r>
    </w:p>
    <w:p w14:paraId="0ADAC970" w14:textId="77777777" w:rsidR="00655298" w:rsidRDefault="00655298" w:rsidP="00655298">
      <w:pPr>
        <w:ind w:hanging="10"/>
        <w:rPr>
          <w:sz w:val="28"/>
        </w:rPr>
      </w:pPr>
      <w:r w:rsidRPr="00F40319">
        <w:rPr>
          <w:rFonts w:ascii="Arial" w:hAnsi="Arial" w:cs="Arial"/>
          <w:sz w:val="20"/>
          <w:szCs w:val="20"/>
        </w:rPr>
        <w:t xml:space="preserve">f (x) = 12x </w:t>
      </w:r>
      <w:r w:rsidRPr="00F40319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F40319">
        <w:rPr>
          <w:rFonts w:ascii="Arial" w:hAnsi="Arial" w:cs="Arial"/>
          <w:sz w:val="20"/>
          <w:szCs w:val="20"/>
        </w:rPr>
        <w:t xml:space="preserve">— 5x </w:t>
      </w:r>
      <w:r w:rsidRPr="00F40319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Pr="00F40319">
        <w:rPr>
          <w:rFonts w:ascii="Arial" w:hAnsi="Arial" w:cs="Arial"/>
          <w:sz w:val="20"/>
          <w:szCs w:val="20"/>
        </w:rPr>
        <w:t xml:space="preserve">+ 16x+ 3x </w:t>
      </w:r>
      <w:proofErr w:type="gramStart"/>
      <w:r w:rsidRPr="00F40319">
        <w:rPr>
          <w:rFonts w:ascii="Arial" w:hAnsi="Arial" w:cs="Arial"/>
          <w:sz w:val="20"/>
          <w:szCs w:val="20"/>
          <w:vertAlign w:val="superscript"/>
        </w:rPr>
        <w:t>2</w:t>
      </w:r>
      <w:r w:rsidRPr="00F40319">
        <w:rPr>
          <w:rFonts w:ascii="Arial" w:hAnsi="Arial" w:cs="Arial"/>
          <w:sz w:val="20"/>
          <w:szCs w:val="20"/>
        </w:rPr>
        <w:t xml:space="preserve"> </w:t>
      </w:r>
      <w:r w:rsidRPr="00F403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40319">
        <w:rPr>
          <w:rFonts w:ascii="Arial" w:hAnsi="Arial" w:cs="Arial"/>
          <w:sz w:val="20"/>
          <w:szCs w:val="20"/>
        </w:rPr>
        <w:t>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F40319">
        <w:rPr>
          <w:rFonts w:ascii="Arial" w:hAnsi="Arial" w:cs="Arial"/>
          <w:sz w:val="20"/>
          <w:szCs w:val="20"/>
        </w:rPr>
        <w:t xml:space="preserve"> g (x) = —15x </w:t>
      </w:r>
      <w:r w:rsidRPr="00F40319">
        <w:rPr>
          <w:rFonts w:ascii="Arial" w:hAnsi="Arial" w:cs="Arial"/>
          <w:sz w:val="20"/>
          <w:szCs w:val="20"/>
          <w:vertAlign w:val="superscript"/>
        </w:rPr>
        <w:t xml:space="preserve">4 </w:t>
      </w:r>
      <w:r w:rsidRPr="00F40319">
        <w:rPr>
          <w:rFonts w:ascii="Arial" w:hAnsi="Arial" w:cs="Arial"/>
          <w:sz w:val="20"/>
          <w:szCs w:val="20"/>
        </w:rPr>
        <w:t xml:space="preserve">— 6x </w:t>
      </w:r>
      <w:r w:rsidRPr="00F40319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F40319">
        <w:rPr>
          <w:rFonts w:ascii="Arial" w:hAnsi="Arial" w:cs="Arial"/>
          <w:sz w:val="20"/>
          <w:szCs w:val="20"/>
        </w:rPr>
        <w:t xml:space="preserve">+ 12x </w:t>
      </w:r>
      <w:r w:rsidRPr="00F403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F40319">
        <w:rPr>
          <w:rFonts w:ascii="Arial" w:hAnsi="Arial" w:cs="Arial"/>
          <w:sz w:val="20"/>
          <w:szCs w:val="20"/>
        </w:rPr>
        <w:t>+ 2.</w:t>
      </w:r>
      <w:r>
        <w:rPr>
          <w:sz w:val="28"/>
        </w:rPr>
        <w:t xml:space="preserve"> </w:t>
      </w:r>
    </w:p>
    <w:p w14:paraId="7E77AFB8" w14:textId="71CE1A7B" w:rsidR="00655298" w:rsidRDefault="00655298" w:rsidP="00655298">
      <w:pPr>
        <w:ind w:hanging="10"/>
        <w:rPr>
          <w:rFonts w:ascii="Arial" w:hAnsi="Arial" w:cs="Arial"/>
          <w:sz w:val="20"/>
          <w:szCs w:val="20"/>
        </w:rPr>
      </w:pPr>
      <w:r w:rsidRPr="00F40319">
        <w:rPr>
          <w:rFonts w:ascii="Arial" w:hAnsi="Arial" w:cs="Arial"/>
          <w:sz w:val="20"/>
          <w:szCs w:val="20"/>
        </w:rPr>
        <w:t>Hallar:</w:t>
      </w:r>
    </w:p>
    <w:p w14:paraId="509D103E" w14:textId="77777777" w:rsidR="00655298" w:rsidRDefault="00655298" w:rsidP="00655298">
      <w:pPr>
        <w:ind w:hanging="10"/>
      </w:pPr>
      <w:r>
        <w:rPr>
          <w:noProof/>
        </w:rPr>
        <w:drawing>
          <wp:inline distT="0" distB="0" distL="0" distR="0" wp14:anchorId="6B37EA1C" wp14:editId="5B1D2ED4">
            <wp:extent cx="5521652" cy="228600"/>
            <wp:effectExtent l="0" t="0" r="3175" b="0"/>
            <wp:docPr id="5806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" name="Picture 5806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65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d). f(x</w:t>
      </w:r>
      <w:proofErr w:type="gramStart"/>
      <w:r>
        <w:t>).g</w:t>
      </w:r>
      <w:proofErr w:type="gramEnd"/>
      <w:r>
        <w:t>(x).</w:t>
      </w:r>
    </w:p>
    <w:p w14:paraId="3484F1AB" w14:textId="4F528AEE" w:rsidR="00655298" w:rsidRDefault="00655298" w:rsidP="00655298">
      <w:pPr>
        <w:ind w:hanging="10"/>
        <w:rPr>
          <w:rFonts w:ascii="Arial" w:hAnsi="Arial" w:cs="Arial"/>
          <w:sz w:val="20"/>
          <w:szCs w:val="20"/>
        </w:rPr>
      </w:pPr>
      <w:r w:rsidRPr="00E25ECC">
        <w:rPr>
          <w:rFonts w:ascii="Arial" w:hAnsi="Arial" w:cs="Arial"/>
          <w:sz w:val="20"/>
          <w:szCs w:val="20"/>
        </w:rPr>
        <w:t>2. Sean: f(x)=</w:t>
      </w:r>
      <m:oMath>
        <m:r>
          <w:rPr>
            <w:rFonts w:ascii="Cambria Math" w:hAnsi="Cambria Math" w:cs="Arial"/>
            <w:sz w:val="20"/>
            <w:szCs w:val="20"/>
          </w:rPr>
          <m:t>5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sup>
        </m:sSup>
        <m:r>
          <w:rPr>
            <w:rFonts w:ascii="Cambria Math" w:hAnsi="Cambria Math" w:cs="Arial"/>
            <w:sz w:val="20"/>
            <w:szCs w:val="20"/>
          </w:rPr>
          <m:t>-3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sup>
        </m:sSup>
        <m:r>
          <w:rPr>
            <w:rFonts w:ascii="Cambria Math" w:hAnsi="Cambria Math" w:cs="Arial"/>
            <w:sz w:val="20"/>
            <w:szCs w:val="20"/>
          </w:rPr>
          <m:t>+4x-336.</m:t>
        </m:r>
      </m:oMath>
      <w:r w:rsidRPr="00E25ECC">
        <w:rPr>
          <w:rFonts w:ascii="Arial" w:hAnsi="Arial" w:cs="Arial"/>
          <w:sz w:val="20"/>
          <w:szCs w:val="20"/>
        </w:rPr>
        <w:t xml:space="preserve"> Y g(x) = x -3. </w:t>
      </w:r>
      <w:r>
        <w:rPr>
          <w:rFonts w:ascii="Arial" w:hAnsi="Arial" w:cs="Arial"/>
          <w:sz w:val="20"/>
          <w:szCs w:val="20"/>
        </w:rPr>
        <w:t xml:space="preserve">   </w:t>
      </w:r>
      <w:r w:rsidRPr="00E25ECC">
        <w:rPr>
          <w:rFonts w:ascii="Arial" w:hAnsi="Arial" w:cs="Arial"/>
          <w:sz w:val="20"/>
          <w:szCs w:val="20"/>
        </w:rPr>
        <w:t xml:space="preserve">  Hallar </w:t>
      </w:r>
      <m:oMath>
        <m:f>
          <m:fPr>
            <m:type m:val="skw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f(x)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g(x)</m:t>
            </m:r>
          </m:den>
        </m:f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</w:p>
    <w:p w14:paraId="2CA8BC2E" w14:textId="56C98EFE" w:rsidR="00655298" w:rsidRPr="00E25ECC" w:rsidRDefault="00655298" w:rsidP="00655298">
      <w:pPr>
        <w:ind w:hanging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Escribe los cinco primeros términos de cada una de las siguientes sucesiones:</w:t>
      </w:r>
    </w:p>
    <w:p w14:paraId="4F56B4AE" w14:textId="72BDE965" w:rsidR="000B4A3E" w:rsidRDefault="00655298" w:rsidP="00655298">
      <w:pPr>
        <w:pStyle w:val="Sinespaciado"/>
      </w:pPr>
      <w:r>
        <w:rPr>
          <w:noProof/>
        </w:rPr>
        <w:drawing>
          <wp:inline distT="0" distB="0" distL="0" distR="0" wp14:anchorId="1825D963" wp14:editId="35228B79">
            <wp:extent cx="5960606" cy="475615"/>
            <wp:effectExtent l="0" t="0" r="254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4284" t="27563"/>
                    <a:stretch/>
                  </pic:blipFill>
                  <pic:spPr bwMode="auto">
                    <a:xfrm>
                      <a:off x="0" y="0"/>
                      <a:ext cx="6011489" cy="47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FC3EC" w14:textId="3C1FC090" w:rsidR="00655298" w:rsidRDefault="00655298" w:rsidP="00655298">
      <w:pPr>
        <w:pStyle w:val="Sinespaciado"/>
        <w:rPr>
          <w:rFonts w:ascii="Arial" w:hAnsi="Arial" w:cs="Arial"/>
          <w:b/>
          <w:sz w:val="20"/>
          <w:szCs w:val="20"/>
        </w:rPr>
      </w:pPr>
      <w:r>
        <w:t>4</w:t>
      </w:r>
      <w:r w:rsidRPr="00655298">
        <w:t xml:space="preserve">. </w:t>
      </w:r>
      <w:r w:rsidRPr="00655298">
        <w:rPr>
          <w:rFonts w:ascii="Arial" w:hAnsi="Arial" w:cs="Arial"/>
          <w:sz w:val="20"/>
          <w:szCs w:val="20"/>
        </w:rPr>
        <w:t xml:space="preserve">Deduce el término general o </w:t>
      </w:r>
      <w:proofErr w:type="spellStart"/>
      <w:proofErr w:type="gramStart"/>
      <w:r w:rsidRPr="00655298">
        <w:rPr>
          <w:rFonts w:ascii="Arial" w:hAnsi="Arial" w:cs="Arial"/>
          <w:sz w:val="20"/>
          <w:szCs w:val="20"/>
        </w:rPr>
        <w:t>n.ésimo</w:t>
      </w:r>
      <w:proofErr w:type="spellEnd"/>
      <w:proofErr w:type="gramEnd"/>
      <w:r w:rsidRPr="00655298">
        <w:rPr>
          <w:rFonts w:ascii="Arial" w:hAnsi="Arial" w:cs="Arial"/>
          <w:sz w:val="20"/>
          <w:szCs w:val="20"/>
        </w:rPr>
        <w:t xml:space="preserve"> para que las sucesiones de cada uno de  los siguientes conjuntos ordenados</w:t>
      </w:r>
      <w:r w:rsidRPr="00655298">
        <w:rPr>
          <w:rFonts w:ascii="Arial" w:hAnsi="Arial" w:cs="Arial"/>
          <w:sz w:val="20"/>
          <w:szCs w:val="20"/>
        </w:rPr>
        <w:t>.</w:t>
      </w:r>
    </w:p>
    <w:p w14:paraId="292B1919" w14:textId="77777777" w:rsidR="00655298" w:rsidRDefault="00655298" w:rsidP="00655298">
      <w:pPr>
        <w:pStyle w:val="Sinespaciado"/>
      </w:pPr>
    </w:p>
    <w:p w14:paraId="0CAE9150" w14:textId="4807FD84" w:rsidR="00655298" w:rsidRDefault="00655298" w:rsidP="00655298">
      <w:pPr>
        <w:pStyle w:val="Sinespaciado"/>
      </w:pPr>
      <w:r w:rsidRPr="00DC434C">
        <w:rPr>
          <w:rFonts w:ascii="Arial" w:hAnsi="Arial" w:cs="Arial"/>
          <w:noProof/>
        </w:rPr>
        <w:drawing>
          <wp:inline distT="0" distB="0" distL="0" distR="0" wp14:anchorId="3B064EA7" wp14:editId="57449447">
            <wp:extent cx="6672580" cy="4572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46063"/>
                    <a:stretch/>
                  </pic:blipFill>
                  <pic:spPr bwMode="auto">
                    <a:xfrm>
                      <a:off x="0" y="0"/>
                      <a:ext cx="6684330" cy="45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58C5D" w14:textId="34650698" w:rsidR="003777DA" w:rsidRDefault="003777DA" w:rsidP="00655298">
      <w:pPr>
        <w:pStyle w:val="Sinespaciado"/>
      </w:pPr>
      <w:r>
        <w:t>5. Di si es posible clasificar cada una de las siguientes sucesiones; en caso afirmativo, escribe el nombre que recibe de acuerdo con las definiciones estudiadas.</w:t>
      </w:r>
    </w:p>
    <w:p w14:paraId="22A1CBCA" w14:textId="59626295" w:rsidR="003777DA" w:rsidRDefault="003777DA" w:rsidP="00655298">
      <w:pPr>
        <w:pStyle w:val="Sinespaciado"/>
      </w:pPr>
      <w:r>
        <w:rPr>
          <w:noProof/>
        </w:rPr>
        <w:drawing>
          <wp:inline distT="0" distB="0" distL="0" distR="0" wp14:anchorId="7416BDDE" wp14:editId="7EAAE992">
            <wp:extent cx="6477000" cy="3803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51235" r="2587"/>
                    <a:stretch/>
                  </pic:blipFill>
                  <pic:spPr bwMode="auto">
                    <a:xfrm>
                      <a:off x="0" y="0"/>
                      <a:ext cx="6501182" cy="38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CC0C7" w14:textId="21F7FD42" w:rsidR="003777DA" w:rsidRDefault="003777DA" w:rsidP="00655298">
      <w:pPr>
        <w:pStyle w:val="Sinespaciado"/>
      </w:pPr>
      <w:r>
        <w:t>6. Con la ayuda del teorema de comparación, calcula los siguientes límites.</w:t>
      </w:r>
    </w:p>
    <w:p w14:paraId="1DA2C72B" w14:textId="0CB831BC" w:rsidR="003777DA" w:rsidRDefault="003777DA" w:rsidP="00655298">
      <w:pPr>
        <w:pStyle w:val="Sinespaciado"/>
      </w:pPr>
    </w:p>
    <w:p w14:paraId="1158A249" w14:textId="20C9137A" w:rsidR="003777DA" w:rsidRDefault="003777DA" w:rsidP="00655298">
      <w:pPr>
        <w:pStyle w:val="Sinespaciado"/>
      </w:pPr>
      <w:r>
        <w:rPr>
          <w:noProof/>
        </w:rPr>
        <w:drawing>
          <wp:inline distT="0" distB="0" distL="0" distR="0" wp14:anchorId="5CFCEB56" wp14:editId="1F89E206">
            <wp:extent cx="6620518" cy="376555"/>
            <wp:effectExtent l="0" t="0" r="889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40581"/>
                    <a:stretch/>
                  </pic:blipFill>
                  <pic:spPr bwMode="auto">
                    <a:xfrm>
                      <a:off x="0" y="0"/>
                      <a:ext cx="6675302" cy="379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77DA" w:rsidSect="00FF492F">
      <w:footerReference w:type="default" r:id="rId2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E54E" w14:textId="77777777" w:rsidR="007D2ACA" w:rsidRDefault="007D2ACA" w:rsidP="00FF492F">
      <w:pPr>
        <w:spacing w:after="0" w:line="240" w:lineRule="auto"/>
      </w:pPr>
      <w:r>
        <w:separator/>
      </w:r>
    </w:p>
  </w:endnote>
  <w:endnote w:type="continuationSeparator" w:id="0">
    <w:p w14:paraId="2CA5AEC8" w14:textId="77777777" w:rsidR="007D2ACA" w:rsidRDefault="007D2ACA" w:rsidP="00FF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ITCbyBT-Mediu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CB0" w14:textId="79719122" w:rsidR="00FF492F" w:rsidRDefault="00FF492F">
    <w:pPr>
      <w:pStyle w:val="Piedepgina"/>
    </w:pPr>
    <w:r>
      <w:ptab w:relativeTo="margin" w:alignment="center" w:leader="none"/>
    </w:r>
    <w:r>
      <w:ptab w:relativeTo="margin" w:alignment="right" w:leader="none"/>
    </w:r>
    <w:r>
      <w:t>Lic. Carlos Mogollón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7C27" w14:textId="77777777" w:rsidR="007D2ACA" w:rsidRDefault="007D2ACA" w:rsidP="00FF492F">
      <w:pPr>
        <w:spacing w:after="0" w:line="240" w:lineRule="auto"/>
      </w:pPr>
      <w:r>
        <w:separator/>
      </w:r>
    </w:p>
  </w:footnote>
  <w:footnote w:type="continuationSeparator" w:id="0">
    <w:p w14:paraId="5881F7DA" w14:textId="77777777" w:rsidR="007D2ACA" w:rsidRDefault="007D2ACA" w:rsidP="00FF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83A"/>
    <w:multiLevelType w:val="hybridMultilevel"/>
    <w:tmpl w:val="9D60E354"/>
    <w:lvl w:ilvl="0" w:tplc="C3B8022A">
      <w:start w:val="1"/>
      <w:numFmt w:val="decimal"/>
      <w:lvlText w:val="%1.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CF8C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4CF00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E8DA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82CF0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04269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E0F96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76AB5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306BA6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006FC8"/>
    <w:multiLevelType w:val="hybridMultilevel"/>
    <w:tmpl w:val="9ED24B18"/>
    <w:lvl w:ilvl="0" w:tplc="B2E44EE8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C"/>
    <w:rsid w:val="00067033"/>
    <w:rsid w:val="000B4A3E"/>
    <w:rsid w:val="000D3FC4"/>
    <w:rsid w:val="00157EBF"/>
    <w:rsid w:val="00230560"/>
    <w:rsid w:val="00335B29"/>
    <w:rsid w:val="0035672B"/>
    <w:rsid w:val="003777DA"/>
    <w:rsid w:val="003C40B3"/>
    <w:rsid w:val="00417165"/>
    <w:rsid w:val="0048538C"/>
    <w:rsid w:val="004B3844"/>
    <w:rsid w:val="00600291"/>
    <w:rsid w:val="00655298"/>
    <w:rsid w:val="00792717"/>
    <w:rsid w:val="007D2ACA"/>
    <w:rsid w:val="00831A47"/>
    <w:rsid w:val="009E1A8A"/>
    <w:rsid w:val="00A1750F"/>
    <w:rsid w:val="00A229B5"/>
    <w:rsid w:val="00AB1514"/>
    <w:rsid w:val="00AB7A86"/>
    <w:rsid w:val="00BB0B05"/>
    <w:rsid w:val="00BD68DA"/>
    <w:rsid w:val="00BF205E"/>
    <w:rsid w:val="00C82FB2"/>
    <w:rsid w:val="00CB5F65"/>
    <w:rsid w:val="00D003BA"/>
    <w:rsid w:val="00E16920"/>
    <w:rsid w:val="00EE0B42"/>
    <w:rsid w:val="00F4231C"/>
    <w:rsid w:val="00F64600"/>
    <w:rsid w:val="00F866B7"/>
    <w:rsid w:val="00FE11CD"/>
    <w:rsid w:val="00FE2A1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50EC"/>
  <w15:chartTrackingRefBased/>
  <w15:docId w15:val="{B062CB1F-BF06-4090-9592-2B9D3407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38C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8538C"/>
    <w:rPr>
      <w:color w:val="808080"/>
    </w:rPr>
  </w:style>
  <w:style w:type="character" w:customStyle="1" w:styleId="fontstyle01">
    <w:name w:val="fontstyle01"/>
    <w:basedOn w:val="Fuentedeprrafopredeter"/>
    <w:rsid w:val="00AB1514"/>
    <w:rPr>
      <w:rFonts w:ascii="AvantGardeITCbyBT-Medium" w:hAnsi="AvantGardeITCbyBT-Medium" w:hint="default"/>
      <w:b w:val="0"/>
      <w:bCs w:val="0"/>
      <w:i w:val="0"/>
      <w:iCs w:val="0"/>
      <w:color w:val="7BC46C"/>
      <w:sz w:val="22"/>
      <w:szCs w:val="22"/>
    </w:rPr>
  </w:style>
  <w:style w:type="paragraph" w:styleId="Prrafodelista">
    <w:name w:val="List Paragraph"/>
    <w:basedOn w:val="Normal"/>
    <w:uiPriority w:val="34"/>
    <w:qFormat/>
    <w:rsid w:val="000D3FC4"/>
    <w:pPr>
      <w:ind w:left="720"/>
      <w:contextualSpacing/>
    </w:pPr>
  </w:style>
  <w:style w:type="character" w:customStyle="1" w:styleId="sb">
    <w:name w:val="sb"/>
    <w:basedOn w:val="Fuentedeprrafopredeter"/>
    <w:rsid w:val="00600291"/>
  </w:style>
  <w:style w:type="paragraph" w:styleId="Encabezado">
    <w:name w:val="header"/>
    <w:basedOn w:val="Normal"/>
    <w:link w:val="EncabezadoCar"/>
    <w:uiPriority w:val="99"/>
    <w:unhideWhenUsed/>
    <w:rsid w:val="00FF4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9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F4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9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4EE8-E810-496F-A88C-F1CABEA1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 mogollon</dc:creator>
  <cp:keywords/>
  <dc:description/>
  <cp:lastModifiedBy>Profe mogollon</cp:lastModifiedBy>
  <cp:revision>6</cp:revision>
  <cp:lastPrinted>2021-11-16T03:14:00Z</cp:lastPrinted>
  <dcterms:created xsi:type="dcterms:W3CDTF">2022-09-30T16:28:00Z</dcterms:created>
  <dcterms:modified xsi:type="dcterms:W3CDTF">2022-09-30T17:53:00Z</dcterms:modified>
</cp:coreProperties>
</file>